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E" w:rsidRDefault="00E035CE" w:rsidP="00E035CE">
      <w:pPr>
        <w:pStyle w:val="7"/>
        <w:shd w:val="clear" w:color="auto" w:fill="auto"/>
        <w:spacing w:after="166" w:line="240" w:lineRule="exact"/>
        <w:ind w:firstLine="0"/>
        <w:jc w:val="center"/>
      </w:pPr>
      <w:r>
        <w:rPr>
          <w:rStyle w:val="1"/>
        </w:rPr>
        <w:t>ПРОГРАММА «МАРАФОНА РАЦИОНАЛИЗАТОРОВ»</w:t>
      </w:r>
    </w:p>
    <w:p w:rsidR="00E035CE" w:rsidRDefault="00E035CE" w:rsidP="00E035CE">
      <w:pPr>
        <w:pStyle w:val="7"/>
        <w:shd w:val="clear" w:color="auto" w:fill="auto"/>
        <w:spacing w:after="424" w:line="485" w:lineRule="exact"/>
        <w:ind w:left="20" w:right="20" w:firstLine="700"/>
      </w:pPr>
      <w:r>
        <w:rPr>
          <w:rStyle w:val="1"/>
        </w:rPr>
        <w:t>В рамках реализации национального проекта «Производительность труда» автономная некоммерческая организация «Агентство развития профессионального мастерства (</w:t>
      </w:r>
      <w:proofErr w:type="spellStart"/>
      <w:r>
        <w:rPr>
          <w:rStyle w:val="1"/>
        </w:rPr>
        <w:t>Ворлдскиллс</w:t>
      </w:r>
      <w:proofErr w:type="spellEnd"/>
      <w:r>
        <w:rPr>
          <w:rStyle w:val="1"/>
        </w:rPr>
        <w:t xml:space="preserve"> Россия)» проводит в 2021 году цикл мероприятий под названием «Марафон рационализаторов», направленный на формирование движения рационализаторов и повышение квалификации сотрудников предприятий. Мероприятия проходят в </w:t>
      </w:r>
      <w:proofErr w:type="spellStart"/>
      <w:r>
        <w:rPr>
          <w:rStyle w:val="1"/>
        </w:rPr>
        <w:t>очно</w:t>
      </w:r>
      <w:r>
        <w:rPr>
          <w:rStyle w:val="1"/>
        </w:rPr>
        <w:softHyphen/>
        <w:t>дистанционном</w:t>
      </w:r>
      <w:proofErr w:type="spellEnd"/>
      <w:r>
        <w:rPr>
          <w:rStyle w:val="1"/>
        </w:rPr>
        <w:t xml:space="preserve"> формате с возможностью удаленного подключения спикеров </w:t>
      </w:r>
      <w:r>
        <w:rPr>
          <w:rStyle w:val="2"/>
        </w:rPr>
        <w:t xml:space="preserve">и </w:t>
      </w:r>
      <w:r>
        <w:rPr>
          <w:rStyle w:val="1"/>
        </w:rPr>
        <w:t>слушателей.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left="20" w:firstLine="0"/>
      </w:pPr>
      <w:r>
        <w:rPr>
          <w:rStyle w:val="3"/>
        </w:rPr>
        <w:t>9 сентября 2021: «Рационализатор: зачем и как им стать».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left="20" w:firstLine="0"/>
      </w:pPr>
      <w:r>
        <w:rPr>
          <w:rStyle w:val="1"/>
        </w:rPr>
        <w:t>В фокусе обсуждения: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88"/>
        </w:tabs>
        <w:spacing w:line="480" w:lineRule="exact"/>
        <w:ind w:left="20" w:firstLine="0"/>
      </w:pPr>
      <w:r>
        <w:rPr>
          <w:rStyle w:val="1"/>
        </w:rPr>
        <w:t>проблемы, которые требуют рационализаторского решения;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83"/>
        </w:tabs>
        <w:spacing w:line="480" w:lineRule="exact"/>
        <w:ind w:left="20" w:right="20" w:firstLine="0"/>
      </w:pPr>
      <w:r>
        <w:rPr>
          <w:rStyle w:val="1"/>
        </w:rPr>
        <w:t>способы повышения производительности и эффективности процессов на примере кейсов бизнеса - историй рационализаторства.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left="20" w:firstLine="0"/>
      </w:pPr>
      <w:r>
        <w:rPr>
          <w:rStyle w:val="1"/>
        </w:rPr>
        <w:t xml:space="preserve">Модератор - Андрей </w:t>
      </w:r>
      <w:proofErr w:type="spellStart"/>
      <w:r>
        <w:rPr>
          <w:rStyle w:val="1"/>
        </w:rPr>
        <w:t>Журанков</w:t>
      </w:r>
      <w:proofErr w:type="spellEnd"/>
      <w:r>
        <w:rPr>
          <w:rStyle w:val="1"/>
        </w:rPr>
        <w:t>, модератор ТАСС.</w:t>
      </w:r>
    </w:p>
    <w:p w:rsidR="00E035CE" w:rsidRDefault="00E035CE" w:rsidP="00E035CE">
      <w:pPr>
        <w:pStyle w:val="7"/>
        <w:shd w:val="clear" w:color="auto" w:fill="auto"/>
        <w:spacing w:line="490" w:lineRule="exact"/>
        <w:ind w:left="20" w:right="20" w:firstLine="0"/>
      </w:pPr>
      <w:r>
        <w:rPr>
          <w:rStyle w:val="1"/>
        </w:rPr>
        <w:t>Спикер - Николай Соломон, генеральный директор Федерального центра компетенций.</w:t>
      </w:r>
    </w:p>
    <w:p w:rsidR="00E035CE" w:rsidRDefault="00E035CE" w:rsidP="00E035CE">
      <w:pPr>
        <w:pStyle w:val="7"/>
        <w:shd w:val="clear" w:color="auto" w:fill="auto"/>
        <w:spacing w:after="420" w:line="485" w:lineRule="exact"/>
        <w:ind w:left="20" w:right="20" w:firstLine="0"/>
        <w:jc w:val="left"/>
      </w:pPr>
      <w:proofErr w:type="spellStart"/>
      <w:r>
        <w:rPr>
          <w:rStyle w:val="1"/>
        </w:rPr>
        <w:t>Онлайн-трансляция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2"/>
        </w:rPr>
        <w:t>доступна</w:t>
      </w:r>
      <w:proofErr w:type="gramEnd"/>
      <w:r>
        <w:rPr>
          <w:rStyle w:val="2"/>
        </w:rPr>
        <w:t xml:space="preserve"> по </w:t>
      </w:r>
      <w:r>
        <w:rPr>
          <w:rStyle w:val="1"/>
        </w:rPr>
        <w:t xml:space="preserve">ссылке после регистрации: </w:t>
      </w:r>
      <w:hyperlink r:id="rId5" w:history="1">
        <w:r>
          <w:rPr>
            <w:rStyle w:val="a3"/>
          </w:rPr>
          <w:t>https://leader-id.ru/events/221748</w:t>
        </w:r>
      </w:hyperlink>
      <w:r w:rsidRPr="002D12ED">
        <w:rPr>
          <w:rStyle w:val="2"/>
        </w:rPr>
        <w:t>.</w:t>
      </w:r>
    </w:p>
    <w:p w:rsidR="00E035CE" w:rsidRDefault="00E035CE" w:rsidP="00E035CE">
      <w:pPr>
        <w:pStyle w:val="7"/>
        <w:shd w:val="clear" w:color="auto" w:fill="auto"/>
        <w:spacing w:line="485" w:lineRule="exact"/>
        <w:ind w:left="20" w:right="20" w:firstLine="0"/>
      </w:pPr>
      <w:r>
        <w:rPr>
          <w:rStyle w:val="3"/>
        </w:rPr>
        <w:t xml:space="preserve">15 сентября </w:t>
      </w:r>
      <w:r w:rsidRPr="00E035CE">
        <w:rPr>
          <w:rStyle w:val="4"/>
          <w:lang w:val="ru-RU"/>
        </w:rPr>
        <w:t xml:space="preserve">2021: «Традиция </w:t>
      </w:r>
      <w:r>
        <w:rPr>
          <w:rStyle w:val="3"/>
        </w:rPr>
        <w:t xml:space="preserve">рационализаторства от </w:t>
      </w:r>
      <w:proofErr w:type="spellStart"/>
      <w:r>
        <w:rPr>
          <w:rStyle w:val="3"/>
        </w:rPr>
        <w:t>Гастева</w:t>
      </w:r>
      <w:proofErr w:type="spellEnd"/>
      <w:r>
        <w:rPr>
          <w:rStyle w:val="3"/>
        </w:rPr>
        <w:t xml:space="preserve"> до </w:t>
      </w:r>
      <w:proofErr w:type="gramStart"/>
      <w:r>
        <w:rPr>
          <w:rStyle w:val="3"/>
        </w:rPr>
        <w:t>будущих</w:t>
      </w:r>
      <w:proofErr w:type="gramEnd"/>
      <w:r>
        <w:rPr>
          <w:rStyle w:val="1"/>
        </w:rPr>
        <w:t xml:space="preserve"> </w:t>
      </w:r>
      <w:r>
        <w:rPr>
          <w:rStyle w:val="3"/>
        </w:rPr>
        <w:t xml:space="preserve">технологических </w:t>
      </w:r>
      <w:proofErr w:type="spellStart"/>
      <w:r w:rsidRPr="00E035CE">
        <w:rPr>
          <w:rStyle w:val="4"/>
          <w:lang w:val="ru-RU"/>
        </w:rPr>
        <w:t>стартапов</w:t>
      </w:r>
      <w:proofErr w:type="spellEnd"/>
      <w:r w:rsidRPr="00E035CE">
        <w:rPr>
          <w:rStyle w:val="4"/>
          <w:lang w:val="ru-RU"/>
        </w:rPr>
        <w:t xml:space="preserve"> НТИ».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left="20" w:firstLine="0"/>
      </w:pPr>
      <w:r>
        <w:rPr>
          <w:rStyle w:val="2"/>
        </w:rPr>
        <w:t>В фокусе обсуждения: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88"/>
        </w:tabs>
        <w:spacing w:line="480" w:lineRule="exact"/>
        <w:ind w:left="20" w:right="20" w:firstLine="0"/>
      </w:pPr>
      <w:r>
        <w:rPr>
          <w:rStyle w:val="2"/>
        </w:rPr>
        <w:t xml:space="preserve">история развития рационализаторства </w:t>
      </w:r>
      <w:r>
        <w:rPr>
          <w:rStyle w:val="1"/>
        </w:rPr>
        <w:t xml:space="preserve">от социальной инженерии до </w:t>
      </w:r>
      <w:r>
        <w:rPr>
          <w:rStyle w:val="2"/>
        </w:rPr>
        <w:t xml:space="preserve">деятельности компаний-представителей </w:t>
      </w:r>
      <w:r>
        <w:rPr>
          <w:rStyle w:val="1"/>
        </w:rPr>
        <w:t xml:space="preserve">перспективных технологических </w:t>
      </w:r>
      <w:r>
        <w:rPr>
          <w:rStyle w:val="2"/>
        </w:rPr>
        <w:t>рынков и отраслей;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88"/>
        </w:tabs>
        <w:spacing w:line="480" w:lineRule="exact"/>
        <w:ind w:left="20" w:right="20" w:firstLine="0"/>
      </w:pPr>
      <w:r>
        <w:rPr>
          <w:rStyle w:val="2"/>
        </w:rPr>
        <w:t xml:space="preserve">вызовы, влияющие на </w:t>
      </w:r>
      <w:r>
        <w:rPr>
          <w:rStyle w:val="1"/>
        </w:rPr>
        <w:t xml:space="preserve">эффективность производственных и </w:t>
      </w:r>
      <w:r>
        <w:rPr>
          <w:rStyle w:val="2"/>
        </w:rPr>
        <w:t>организационных процессов бизнеса.</w:t>
      </w:r>
    </w:p>
    <w:p w:rsidR="00E035CE" w:rsidRDefault="00E035CE" w:rsidP="00E035CE">
      <w:pPr>
        <w:pStyle w:val="7"/>
        <w:shd w:val="clear" w:color="auto" w:fill="auto"/>
        <w:spacing w:after="1" w:line="240" w:lineRule="exact"/>
        <w:ind w:firstLine="0"/>
        <w:jc w:val="left"/>
      </w:pPr>
      <w:r>
        <w:rPr>
          <w:rStyle w:val="1"/>
        </w:rPr>
        <w:t xml:space="preserve">Модератор - Андрей </w:t>
      </w:r>
      <w:proofErr w:type="spellStart"/>
      <w:r>
        <w:rPr>
          <w:rStyle w:val="1"/>
        </w:rPr>
        <w:t>Журанков</w:t>
      </w:r>
      <w:proofErr w:type="spellEnd"/>
      <w:r>
        <w:rPr>
          <w:rStyle w:val="1"/>
        </w:rPr>
        <w:t>, модератор ТАСС.</w:t>
      </w:r>
    </w:p>
    <w:p w:rsidR="00E035CE" w:rsidRDefault="00E035CE" w:rsidP="00E035CE">
      <w:pPr>
        <w:pStyle w:val="7"/>
        <w:shd w:val="clear" w:color="auto" w:fill="auto"/>
        <w:spacing w:line="485" w:lineRule="exact"/>
        <w:ind w:right="20" w:firstLine="0"/>
        <w:jc w:val="left"/>
      </w:pPr>
      <w:r>
        <w:rPr>
          <w:rStyle w:val="1"/>
        </w:rPr>
        <w:t>Спикер - Дмитрий Песков, спецпредставитель президента РФ по вопросам цифрового и технологического развития.</w:t>
      </w:r>
    </w:p>
    <w:p w:rsidR="00E035CE" w:rsidRDefault="00E035CE" w:rsidP="00E035CE">
      <w:pPr>
        <w:pStyle w:val="7"/>
        <w:shd w:val="clear" w:color="auto" w:fill="auto"/>
        <w:spacing w:after="420" w:line="485" w:lineRule="exact"/>
        <w:ind w:right="20" w:firstLine="0"/>
        <w:jc w:val="left"/>
      </w:pPr>
      <w:proofErr w:type="spellStart"/>
      <w:r>
        <w:rPr>
          <w:rStyle w:val="1"/>
        </w:rPr>
        <w:t>Онлайн-трансляция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1"/>
        </w:rPr>
        <w:t>доступна</w:t>
      </w:r>
      <w:proofErr w:type="gramEnd"/>
      <w:r>
        <w:rPr>
          <w:rStyle w:val="1"/>
        </w:rPr>
        <w:t xml:space="preserve"> по ссылке после регистрации: </w:t>
      </w:r>
      <w:hyperlink r:id="rId6" w:history="1">
        <w:r>
          <w:rPr>
            <w:rStyle w:val="a3"/>
          </w:rPr>
          <w:t>https://leader-</w:t>
        </w:r>
        <w:r>
          <w:rPr>
            <w:rStyle w:val="a3"/>
          </w:rPr>
          <w:lastRenderedPageBreak/>
          <w:t>id.ru/events/221808</w:t>
        </w:r>
      </w:hyperlink>
      <w:r>
        <w:rPr>
          <w:rStyle w:val="6"/>
        </w:rPr>
        <w:t>.</w:t>
      </w:r>
    </w:p>
    <w:p w:rsidR="00E035CE" w:rsidRDefault="00E035CE" w:rsidP="00E035CE">
      <w:pPr>
        <w:pStyle w:val="7"/>
        <w:shd w:val="clear" w:color="auto" w:fill="auto"/>
        <w:spacing w:line="485" w:lineRule="exact"/>
        <w:ind w:right="20" w:firstLine="0"/>
        <w:jc w:val="left"/>
      </w:pPr>
      <w:r>
        <w:rPr>
          <w:rStyle w:val="3"/>
        </w:rPr>
        <w:t>28 сентября 2021: «Культура организации рационализаторства.</w:t>
      </w:r>
      <w:r>
        <w:rPr>
          <w:rStyle w:val="1"/>
        </w:rPr>
        <w:t xml:space="preserve"> </w:t>
      </w:r>
      <w:r>
        <w:rPr>
          <w:rStyle w:val="3"/>
        </w:rPr>
        <w:t>Международный экскурс».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firstLine="0"/>
        <w:jc w:val="left"/>
      </w:pPr>
      <w:r>
        <w:rPr>
          <w:rStyle w:val="1"/>
        </w:rPr>
        <w:t>В фокусе обсуждения: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63"/>
        </w:tabs>
        <w:spacing w:line="480" w:lineRule="exact"/>
        <w:ind w:right="20" w:firstLine="0"/>
        <w:jc w:val="left"/>
      </w:pPr>
      <w:r>
        <w:rPr>
          <w:rStyle w:val="1"/>
        </w:rPr>
        <w:t>как способствовать проявлению инициативы сотрудников, направленной на повышение производительности;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58"/>
        </w:tabs>
        <w:spacing w:line="480" w:lineRule="exact"/>
        <w:ind w:firstLine="0"/>
        <w:jc w:val="left"/>
      </w:pPr>
      <w:r>
        <w:rPr>
          <w:rStyle w:val="1"/>
        </w:rPr>
        <w:t>рационализаторство как базовая ценность компании;</w:t>
      </w:r>
    </w:p>
    <w:p w:rsidR="00E035CE" w:rsidRDefault="00E035CE" w:rsidP="00E035CE">
      <w:pPr>
        <w:pStyle w:val="7"/>
        <w:numPr>
          <w:ilvl w:val="0"/>
          <w:numId w:val="1"/>
        </w:numPr>
        <w:shd w:val="clear" w:color="auto" w:fill="auto"/>
        <w:tabs>
          <w:tab w:val="left" w:pos="173"/>
        </w:tabs>
        <w:spacing w:line="480" w:lineRule="exact"/>
        <w:ind w:right="20" w:firstLine="0"/>
        <w:jc w:val="left"/>
      </w:pPr>
      <w:r>
        <w:rPr>
          <w:rStyle w:val="1"/>
        </w:rPr>
        <w:t xml:space="preserve">практики внедрения инноваций на примере зарубежных компаний. Модератор - Андрей </w:t>
      </w:r>
      <w:proofErr w:type="spellStart"/>
      <w:r>
        <w:rPr>
          <w:rStyle w:val="1"/>
        </w:rPr>
        <w:t>Журанков</w:t>
      </w:r>
      <w:proofErr w:type="spellEnd"/>
      <w:r>
        <w:rPr>
          <w:rStyle w:val="1"/>
        </w:rPr>
        <w:t>, модератор ТАСС.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right="20" w:firstLine="0"/>
        <w:jc w:val="left"/>
      </w:pPr>
      <w:r>
        <w:rPr>
          <w:rStyle w:val="1"/>
        </w:rPr>
        <w:t>Спикер - Пётр Щедровицкий, президент научного фонда «Институт развития имени Г. П. Щедровицкого».</w:t>
      </w:r>
    </w:p>
    <w:p w:rsidR="00E035CE" w:rsidRDefault="00E035CE" w:rsidP="00E035CE">
      <w:pPr>
        <w:pStyle w:val="7"/>
        <w:shd w:val="clear" w:color="auto" w:fill="auto"/>
        <w:spacing w:line="480" w:lineRule="exact"/>
        <w:ind w:right="20" w:firstLine="0"/>
        <w:jc w:val="left"/>
      </w:pPr>
      <w:proofErr w:type="spellStart"/>
      <w:r>
        <w:rPr>
          <w:rStyle w:val="1"/>
        </w:rPr>
        <w:t>Онлайн-трансляция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1"/>
        </w:rPr>
        <w:t>доступна</w:t>
      </w:r>
      <w:proofErr w:type="gramEnd"/>
      <w:r>
        <w:rPr>
          <w:rStyle w:val="1"/>
        </w:rPr>
        <w:t xml:space="preserve"> по ссылке после регистрации: </w:t>
      </w:r>
      <w:hyperlink r:id="rId7" w:history="1">
        <w:r>
          <w:rPr>
            <w:rStyle w:val="a3"/>
          </w:rPr>
          <w:t>https://leader-id.ru/events/221809</w:t>
        </w:r>
      </w:hyperlink>
      <w:r>
        <w:rPr>
          <w:rStyle w:val="6"/>
        </w:rPr>
        <w:t>.</w:t>
      </w:r>
    </w:p>
    <w:p w:rsidR="00C044A6" w:rsidRDefault="00C044A6"/>
    <w:sectPr w:rsidR="00C044A6" w:rsidSect="00C0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CCD"/>
    <w:multiLevelType w:val="multilevel"/>
    <w:tmpl w:val="365CF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5CE"/>
    <w:rsid w:val="00C044A6"/>
    <w:rsid w:val="00E0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5CE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E035CE"/>
    <w:rPr>
      <w:rFonts w:eastAsia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E035CE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4"/>
    <w:rsid w:val="00E035CE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3"/>
    <w:basedOn w:val="a4"/>
    <w:rsid w:val="00E035CE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4"/>
    <w:basedOn w:val="a4"/>
    <w:rsid w:val="00E035CE"/>
    <w:rPr>
      <w:color w:val="000000"/>
      <w:w w:val="100"/>
      <w:position w:val="0"/>
      <w:sz w:val="24"/>
      <w:szCs w:val="24"/>
      <w:u w:val="single"/>
      <w:lang w:val="en-US"/>
    </w:rPr>
  </w:style>
  <w:style w:type="paragraph" w:customStyle="1" w:styleId="7">
    <w:name w:val="Основной текст7"/>
    <w:basedOn w:val="a"/>
    <w:link w:val="a4"/>
    <w:rsid w:val="00E035CE"/>
    <w:pPr>
      <w:widowControl w:val="0"/>
      <w:shd w:val="clear" w:color="auto" w:fill="FFFFFF"/>
      <w:spacing w:after="0" w:line="326" w:lineRule="exact"/>
      <w:ind w:hanging="1700"/>
      <w:jc w:val="both"/>
    </w:pPr>
    <w:rPr>
      <w:rFonts w:eastAsia="Times New Roman" w:cs="Times New Roman"/>
      <w:spacing w:val="8"/>
    </w:rPr>
  </w:style>
  <w:style w:type="character" w:customStyle="1" w:styleId="5">
    <w:name w:val="Основной текст5"/>
    <w:basedOn w:val="a4"/>
    <w:rsid w:val="00E035C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6">
    <w:name w:val="Основной текст6"/>
    <w:basedOn w:val="a4"/>
    <w:rsid w:val="00E035C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21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21808" TargetMode="External"/><Relationship Id="rId5" Type="http://schemas.openxmlformats.org/officeDocument/2006/relationships/hyperlink" Target="https://leader-id.ru/events/2217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2021-09-08T04:54:00Z</dcterms:created>
  <dcterms:modified xsi:type="dcterms:W3CDTF">2021-09-08T04:55:00Z</dcterms:modified>
</cp:coreProperties>
</file>