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5AB" w:rsidRDefault="008505AB" w:rsidP="002A550B">
      <w:pPr>
        <w:pStyle w:val="1"/>
      </w:pPr>
      <w:bookmarkStart w:id="0" w:name="_GoBack"/>
      <w:bookmarkEnd w:id="0"/>
      <w:r>
        <w:t>XXIII. Применение и реализация пиротехнических изделий</w:t>
      </w:r>
    </w:p>
    <w:p w:rsidR="008505AB" w:rsidRDefault="008505AB">
      <w:pPr>
        <w:pStyle w:val="ConsPlusNormal"/>
        <w:jc w:val="center"/>
        <w:rPr>
          <w:b/>
          <w:bCs/>
        </w:rPr>
      </w:pPr>
      <w:r>
        <w:rPr>
          <w:b/>
          <w:bCs/>
        </w:rPr>
        <w:t>бытового назначения</w:t>
      </w:r>
    </w:p>
    <w:p w:rsidR="008505AB" w:rsidRDefault="008505AB">
      <w:pPr>
        <w:pStyle w:val="ConsPlusNormal"/>
        <w:jc w:val="both"/>
      </w:pPr>
    </w:p>
    <w:p w:rsidR="008505AB" w:rsidRDefault="008505AB">
      <w:pPr>
        <w:pStyle w:val="ConsPlusNormal"/>
        <w:ind w:firstLine="540"/>
        <w:jc w:val="both"/>
      </w:pPr>
      <w:r>
        <w:t>441. При подготовке и проведении фейерверков в местах массового пребывания людей с использованием пиротехнических изделий I - III класса опасности:</w:t>
      </w:r>
    </w:p>
    <w:p w:rsidR="008505AB" w:rsidRDefault="008505AB">
      <w:pPr>
        <w:pStyle w:val="ConsPlusNormal"/>
        <w:spacing w:before="160"/>
        <w:ind w:firstLine="540"/>
        <w:jc w:val="both"/>
      </w:pPr>
      <w:r>
        <w:t>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 утилизации;</w:t>
      </w:r>
    </w:p>
    <w:p w:rsidR="008505AB" w:rsidRDefault="008505AB">
      <w:pPr>
        <w:pStyle w:val="ConsPlusNormal"/>
        <w:spacing w:before="160"/>
        <w:ind w:firstLine="540"/>
        <w:jc w:val="both"/>
      </w:pPr>
      <w: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8505AB" w:rsidRDefault="008505AB">
      <w:pPr>
        <w:pStyle w:val="ConsPlusNormal"/>
        <w:spacing w:before="160"/>
        <w:ind w:firstLine="540"/>
        <w:jc w:val="both"/>
      </w:pPr>
      <w:r>
        <w:t xml:space="preserve">в) на площадках, с которых запускаются пиротехнические изделия, запрещается </w:t>
      </w:r>
      <w:proofErr w:type="gramStart"/>
      <w:r>
        <w:t>курить и разводить</w:t>
      </w:r>
      <w:proofErr w:type="gramEnd"/>
      <w:r>
        <w:t xml:space="preserve"> огонь, а также оставлять пиротехнические изделия без присмотра;</w:t>
      </w:r>
    </w:p>
    <w:p w:rsidR="008505AB" w:rsidRDefault="008505AB">
      <w:pPr>
        <w:pStyle w:val="ConsPlusNormal"/>
        <w:spacing w:before="160"/>
        <w:ind w:firstLine="540"/>
        <w:jc w:val="both"/>
      </w:pPr>
      <w:r>
        <w:t>г) безопасность при устройстве фейерверков возлагается на организацию и (или) физических лиц, проводящих фейерверк;</w:t>
      </w:r>
    </w:p>
    <w:p w:rsidR="008505AB" w:rsidRDefault="008505AB">
      <w:pPr>
        <w:pStyle w:val="ConsPlusNormal"/>
        <w:spacing w:before="160"/>
        <w:ind w:firstLine="540"/>
        <w:jc w:val="both"/>
      </w:pPr>
      <w:r>
        <w:t xml:space="preserve">д) после использования пиротехнических изделий территория должна быть </w:t>
      </w:r>
      <w:proofErr w:type="gramStart"/>
      <w:r>
        <w:t>осмотрена и очищена</w:t>
      </w:r>
      <w:proofErr w:type="gramEnd"/>
      <w:r>
        <w:t xml:space="preserve"> от отработанных, несработавших пиротехнических изделий и их опасных элементов.</w:t>
      </w:r>
    </w:p>
    <w:p w:rsidR="008505AB" w:rsidRDefault="008505AB">
      <w:pPr>
        <w:pStyle w:val="ConsPlusNormal"/>
        <w:spacing w:before="160"/>
        <w:ind w:firstLine="540"/>
        <w:jc w:val="both"/>
      </w:pPr>
      <w:r>
        <w:t xml:space="preserve">442. Применение пиротехнических изделий, за исключением хлопушек и бенгальских свечей, соответствующих I классу опасности по техническому </w:t>
      </w:r>
      <w:hyperlink r:id="rId5" w:history="1">
        <w:r>
          <w:rPr>
            <w:color w:val="0000FF"/>
          </w:rPr>
          <w:t>регламенту</w:t>
        </w:r>
      </w:hyperlink>
      <w:r>
        <w:t xml:space="preserve"> Таможенного союза "О безопасности пиротехнических изделий", запрещается:</w:t>
      </w:r>
    </w:p>
    <w:p w:rsidR="008505AB" w:rsidRDefault="008505AB">
      <w:pPr>
        <w:pStyle w:val="ConsPlusNormal"/>
        <w:spacing w:before="160"/>
        <w:ind w:firstLine="540"/>
        <w:jc w:val="both"/>
      </w:pPr>
      <w:r>
        <w:t>а) в помещениях, зданиях и сооружениях любого функционального назначения, за исключением применения специальных сценических эффектов, профессиональных пиротехнических изделий и огневых эффектов, для которых разработан комплекс дополнительных инженерно-технических мероприятий по обеспечению пожарной безопасности;</w:t>
      </w:r>
    </w:p>
    <w:p w:rsidR="008505AB" w:rsidRDefault="008505AB">
      <w:pPr>
        <w:pStyle w:val="ConsPlusNormal"/>
        <w:spacing w:before="160"/>
        <w:ind w:firstLine="540"/>
        <w:jc w:val="both"/>
      </w:pPr>
      <w:proofErr w:type="gramStart"/>
      <w: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roofErr w:type="gramEnd"/>
    </w:p>
    <w:p w:rsidR="008505AB" w:rsidRDefault="008505AB">
      <w:pPr>
        <w:pStyle w:val="ConsPlusNormal"/>
        <w:spacing w:before="160"/>
        <w:ind w:firstLine="540"/>
        <w:jc w:val="both"/>
      </w:pPr>
      <w:r>
        <w:t>в) на кровлях, покрытии, балконах, лоджиях и выступающих частях фасадов зданий (сооружений);</w:t>
      </w:r>
    </w:p>
    <w:p w:rsidR="008505AB" w:rsidRDefault="008505AB">
      <w:pPr>
        <w:pStyle w:val="ConsPlusNormal"/>
        <w:spacing w:before="160"/>
        <w:ind w:firstLine="540"/>
        <w:jc w:val="both"/>
      </w:pPr>
      <w:r>
        <w:t>г) во время проведения митингов, демонстраций, шествий и пикетирования;</w:t>
      </w:r>
    </w:p>
    <w:p w:rsidR="008505AB" w:rsidRDefault="008505AB">
      <w:pPr>
        <w:pStyle w:val="ConsPlusNormal"/>
        <w:spacing w:before="160"/>
        <w:ind w:firstLine="540"/>
        <w:jc w:val="both"/>
      </w:pPr>
      <w:r>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8505AB" w:rsidRDefault="008505AB">
      <w:pPr>
        <w:pStyle w:val="ConsPlusNormal"/>
        <w:spacing w:before="160"/>
        <w:ind w:firstLine="540"/>
        <w:jc w:val="both"/>
      </w:pPr>
      <w:r>
        <w:t>е) при погодных условиях, не позволяющих обеспечить безопасность при их использовании;</w:t>
      </w:r>
    </w:p>
    <w:p w:rsidR="008505AB" w:rsidRDefault="008505AB">
      <w:pPr>
        <w:pStyle w:val="ConsPlusNormal"/>
        <w:spacing w:before="160"/>
        <w:ind w:firstLine="540"/>
        <w:jc w:val="both"/>
      </w:pPr>
      <w:r>
        <w:t>ж) лицам, не преодолевшим возрастного ограничения, установленного производителем пиротехнического изделия.</w:t>
      </w:r>
    </w:p>
    <w:p w:rsidR="008505AB" w:rsidRDefault="008505AB">
      <w:pPr>
        <w:pStyle w:val="ConsPlusNormal"/>
        <w:spacing w:before="160"/>
        <w:ind w:firstLine="540"/>
        <w:jc w:val="both"/>
      </w:pPr>
      <w:r>
        <w:t>443. При хранении пиротехнических изделий на объектах розничной торговли:</w:t>
      </w:r>
    </w:p>
    <w:p w:rsidR="008505AB" w:rsidRDefault="008505AB">
      <w:pPr>
        <w:pStyle w:val="ConsPlusNormal"/>
        <w:spacing w:before="160"/>
        <w:ind w:firstLine="540"/>
        <w:jc w:val="both"/>
      </w:pPr>
      <w:r>
        <w:t>необходимо соблюдать требования инструкции (руководства) по эксплуатации изделий;</w:t>
      </w:r>
    </w:p>
    <w:p w:rsidR="008505AB" w:rsidRDefault="008505AB">
      <w:pPr>
        <w:pStyle w:val="ConsPlusNormal"/>
        <w:spacing w:before="160"/>
        <w:ind w:firstLine="540"/>
        <w:jc w:val="both"/>
      </w:pPr>
      <w:r>
        <w:t>отбракованную пиротехническую продукцию необходимо хранить отдельно от годной для реализации пиротехнической продукции;</w:t>
      </w:r>
    </w:p>
    <w:p w:rsidR="008505AB" w:rsidRDefault="008505AB">
      <w:pPr>
        <w:pStyle w:val="ConsPlusNormal"/>
        <w:spacing w:before="160"/>
        <w:ind w:firstLine="540"/>
        <w:jc w:val="both"/>
      </w:pPr>
      <w:r>
        <w:t>запрещается на складах и в кладовых помещениях совместное хранение пиротехнической продукции с иными товарами (изделиями);</w:t>
      </w:r>
    </w:p>
    <w:p w:rsidR="008505AB" w:rsidRDefault="008505AB">
      <w:pPr>
        <w:pStyle w:val="ConsPlusNormal"/>
        <w:spacing w:before="160"/>
        <w:ind w:firstLine="540"/>
        <w:jc w:val="both"/>
      </w:pPr>
      <w:r>
        <w:t>запрещается размещение кладовых помещений для пиротехнических изделий на объектах торговли общей площадью торгового зала менее 25 кв. метров;</w:t>
      </w:r>
    </w:p>
    <w:p w:rsidR="008505AB" w:rsidRDefault="008505AB">
      <w:pPr>
        <w:pStyle w:val="ConsPlusNormal"/>
        <w:spacing w:before="160"/>
        <w:ind w:firstLine="540"/>
        <w:jc w:val="both"/>
      </w:pPr>
      <w:r>
        <w:t>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rsidR="008505AB" w:rsidRDefault="008505AB">
      <w:pPr>
        <w:pStyle w:val="ConsPlusNormal"/>
        <w:spacing w:before="160"/>
        <w:ind w:firstLine="540"/>
        <w:jc w:val="both"/>
      </w:pPr>
      <w:r>
        <w:t>пиротехнические изделия на объектах торговли должны храниться в помещениях, выделенных противопожарными перегородками 1-го типа. Запрещается размещать изделия в подвальных помещениях и подземных этажах.</w:t>
      </w:r>
    </w:p>
    <w:p w:rsidR="008505AB" w:rsidRDefault="008505AB">
      <w:pPr>
        <w:pStyle w:val="ConsPlusNormal"/>
        <w:spacing w:before="160"/>
        <w:ind w:firstLine="540"/>
        <w:jc w:val="both"/>
      </w:pPr>
      <w:r>
        <w:t xml:space="preserve">444. В </w:t>
      </w:r>
      <w:proofErr w:type="gramStart"/>
      <w:r>
        <w:t>процессе</w:t>
      </w:r>
      <w:proofErr w:type="gramEnd"/>
      <w:r>
        <w:t xml:space="preserve"> реализации (продажи) пиротехнической продукции выполняются следующие требования безопасности:</w:t>
      </w:r>
    </w:p>
    <w:p w:rsidR="008505AB" w:rsidRDefault="008505AB">
      <w:pPr>
        <w:pStyle w:val="ConsPlusNormal"/>
        <w:spacing w:before="160"/>
        <w:ind w:firstLine="540"/>
        <w:jc w:val="both"/>
      </w:pPr>
      <w:r>
        <w:t xml:space="preserve">а) витрины с образцами пиротехнических изделий в торговых помещениях </w:t>
      </w:r>
      <w:proofErr w:type="gramStart"/>
      <w:r>
        <w:t>обеспечивают возможность ознакомления покупателя с надписями на изделиях и исключают</w:t>
      </w:r>
      <w:proofErr w:type="gramEnd"/>
      <w:r>
        <w:t xml:space="preserve"> любые действия покупателей с изделиями, кроме визуального осмотра;</w:t>
      </w:r>
    </w:p>
    <w:p w:rsidR="008505AB" w:rsidRDefault="008505AB">
      <w:pPr>
        <w:pStyle w:val="ConsPlusNormal"/>
        <w:spacing w:before="160"/>
        <w:ind w:firstLine="540"/>
        <w:jc w:val="both"/>
      </w:pPr>
      <w:r>
        <w:t xml:space="preserve">б) пиротехнические изделия располагаются не ближе 0,5 метра от нагревательных приборов системы отопления. </w:t>
      </w:r>
      <w:proofErr w:type="gramStart"/>
      <w:r>
        <w:t>Работы, сопровождающиеся механическими и (или) тепловыми действиями, в помещениях с пиротехническими изделиями не допускаются;</w:t>
      </w:r>
      <w:proofErr w:type="gramEnd"/>
    </w:p>
    <w:p w:rsidR="008505AB" w:rsidRDefault="008505AB">
      <w:pPr>
        <w:pStyle w:val="ConsPlusNormal"/>
        <w:spacing w:before="160"/>
        <w:ind w:firstLine="540"/>
        <w:jc w:val="both"/>
      </w:pPr>
      <w:r>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rsidR="008505AB" w:rsidRDefault="008505AB">
      <w:pPr>
        <w:pStyle w:val="ConsPlusNormal"/>
        <w:spacing w:before="160"/>
        <w:ind w:firstLine="540"/>
        <w:jc w:val="both"/>
      </w:pPr>
      <w:r>
        <w:lastRenderedPageBreak/>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8505AB" w:rsidRDefault="008505AB">
      <w:pPr>
        <w:pStyle w:val="ConsPlusNormal"/>
        <w:spacing w:before="160"/>
        <w:ind w:firstLine="540"/>
        <w:jc w:val="both"/>
      </w:pPr>
      <w:r>
        <w:t>445.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rsidR="008505AB" w:rsidRDefault="008505AB">
      <w:pPr>
        <w:pStyle w:val="ConsPlusNormal"/>
        <w:spacing w:before="160"/>
        <w:ind w:firstLine="540"/>
        <w:jc w:val="both"/>
      </w:pPr>
      <w:r>
        <w:t>При продаже пиротехнических изделий продавец обязан информировать покупателя о классе опасности и правилах обращения с указанными изделиями.</w:t>
      </w:r>
    </w:p>
    <w:p w:rsidR="008505AB" w:rsidRDefault="008505AB">
      <w:pPr>
        <w:pStyle w:val="ConsPlusNormal"/>
        <w:spacing w:before="160"/>
        <w:ind w:firstLine="540"/>
        <w:jc w:val="both"/>
      </w:pPr>
      <w:r>
        <w:t>446. На объектах торговли запрещается:</w:t>
      </w:r>
    </w:p>
    <w:p w:rsidR="008505AB" w:rsidRDefault="008505AB">
      <w:pPr>
        <w:pStyle w:val="ConsPlusNormal"/>
        <w:spacing w:before="160"/>
        <w:ind w:firstLine="540"/>
        <w:jc w:val="both"/>
      </w:pPr>
      <w:r>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rsidR="008505AB" w:rsidRDefault="008505AB">
      <w:pPr>
        <w:pStyle w:val="ConsPlusNormal"/>
        <w:spacing w:before="160"/>
        <w:ind w:firstLine="540"/>
        <w:jc w:val="both"/>
      </w:pPr>
      <w:r>
        <w:t>б) хранить пиротехнические изделия в помещениях, не имеющих оконных проемов или систем вытяжной противодымной вентиляции;</w:t>
      </w:r>
    </w:p>
    <w:p w:rsidR="008505AB" w:rsidRDefault="008505AB">
      <w:pPr>
        <w:pStyle w:val="ConsPlusNormal"/>
        <w:spacing w:before="160"/>
        <w:ind w:firstLine="540"/>
        <w:jc w:val="both"/>
      </w:pPr>
      <w:r>
        <w:t>в) хранить пиротехнические изделия совместно с другими горючими веществами и материалами;</w:t>
      </w:r>
    </w:p>
    <w:p w:rsidR="008505AB" w:rsidRDefault="008505AB">
      <w:pPr>
        <w:pStyle w:val="ConsPlusNormal"/>
        <w:spacing w:before="160"/>
        <w:ind w:firstLine="540"/>
        <w:jc w:val="both"/>
      </w:pPr>
      <w:r>
        <w:t>г) проводить огневые работы во время нахождения людей в торговых залах, а также в помещениях, где размещены на хранение пиротехнические изделия;</w:t>
      </w:r>
    </w:p>
    <w:p w:rsidR="008505AB" w:rsidRDefault="008505AB">
      <w:pPr>
        <w:pStyle w:val="ConsPlusNormal"/>
        <w:spacing w:before="160"/>
        <w:ind w:firstLine="540"/>
        <w:jc w:val="both"/>
      </w:pPr>
      <w:r>
        <w:t>д) расфасовывать изделия в торговых залах и на путях эвакуации;</w:t>
      </w:r>
    </w:p>
    <w:p w:rsidR="008505AB" w:rsidRDefault="008505AB">
      <w:pPr>
        <w:pStyle w:val="ConsPlusNormal"/>
        <w:spacing w:before="160"/>
        <w:ind w:firstLine="540"/>
        <w:jc w:val="both"/>
      </w:pPr>
      <w:r>
        <w:t>е) хранить пороховые изделия совместно с капсюлями или пиротехническими изделиями в одном шкафу;</w:t>
      </w:r>
    </w:p>
    <w:p w:rsidR="008505AB" w:rsidRDefault="008505AB">
      <w:pPr>
        <w:pStyle w:val="ConsPlusNormal"/>
        <w:spacing w:before="160"/>
        <w:ind w:firstLine="540"/>
        <w:jc w:val="both"/>
      </w:pPr>
      <w:r>
        <w:t>ж) размещать упаковку (тару) с изделиями и шкафы (сейфы) с изделиями в подвальных помещениях;</w:t>
      </w:r>
    </w:p>
    <w:p w:rsidR="008505AB" w:rsidRDefault="008505AB">
      <w:pPr>
        <w:pStyle w:val="ConsPlusNormal"/>
        <w:spacing w:before="160"/>
        <w:ind w:firstLine="540"/>
        <w:jc w:val="both"/>
      </w:pPr>
      <w:r>
        <w:t>з) хранить пиротехнические изделия в подвальных помещениях.</w:t>
      </w:r>
    </w:p>
    <w:p w:rsidR="008505AB" w:rsidRDefault="008505AB">
      <w:pPr>
        <w:pStyle w:val="ConsPlusNormal"/>
        <w:spacing w:before="160"/>
        <w:ind w:firstLine="540"/>
        <w:jc w:val="both"/>
      </w:pPr>
      <w:r>
        <w:t>447. Реализация (продажа) пиротехнических изделий запрещается:</w:t>
      </w:r>
    </w:p>
    <w:p w:rsidR="008505AB" w:rsidRDefault="008505AB">
      <w:pPr>
        <w:pStyle w:val="ConsPlusNormal"/>
        <w:spacing w:before="160"/>
        <w:ind w:firstLine="540"/>
        <w:jc w:val="both"/>
      </w:pPr>
      <w:r>
        <w:t>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rsidR="008505AB" w:rsidRDefault="008505AB">
      <w:pPr>
        <w:pStyle w:val="ConsPlusNormal"/>
        <w:spacing w:before="160"/>
        <w:ind w:firstLine="540"/>
        <w:jc w:val="both"/>
      </w:pPr>
      <w:r>
        <w:t>б) лицам, не достигшим 16-летнего возраста (если производителем не установлено другое возрастное ограничение);</w:t>
      </w:r>
    </w:p>
    <w:p w:rsidR="008505AB" w:rsidRDefault="008505AB">
      <w:pPr>
        <w:pStyle w:val="ConsPlusNormal"/>
        <w:spacing w:before="160"/>
        <w:ind w:firstLine="540"/>
        <w:jc w:val="both"/>
      </w:pPr>
      <w:r>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rsidR="008505AB" w:rsidRDefault="008505AB">
      <w:pPr>
        <w:pStyle w:val="ConsPlusNormal"/>
        <w:spacing w:before="160"/>
        <w:ind w:firstLine="540"/>
        <w:jc w:val="both"/>
      </w:pPr>
      <w:r>
        <w:t>г) вне заводской потребительской упаковки.</w:t>
      </w:r>
    </w:p>
    <w:p w:rsidR="008505AB" w:rsidRDefault="008505AB">
      <w:pPr>
        <w:pStyle w:val="ConsPlusNormal"/>
        <w:spacing w:before="160"/>
        <w:ind w:firstLine="540"/>
        <w:jc w:val="both"/>
      </w:pPr>
      <w:r>
        <w:t>448.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p w:rsidR="008505AB" w:rsidRDefault="008505AB">
      <w:pPr>
        <w:pStyle w:val="ConsPlusNormal"/>
      </w:pPr>
      <w:hyperlink r:id="rId6" w:history="1">
        <w:r>
          <w:rPr>
            <w:i/>
            <w:iCs/>
            <w:color w:val="0000FF"/>
          </w:rPr>
          <w:br/>
          <w:t>Постановление Правительства РФ от 16.09.2020 N 1479 (ред. от 21.05.2021) "Об утверждении Правил противопожарного режима в Российской Федерации" {КонсультантПлюс}</w:t>
        </w:r>
      </w:hyperlink>
      <w:r>
        <w:br/>
      </w:r>
    </w:p>
    <w:sectPr w:rsidR="008505AB">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98"/>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4F9"/>
    <w:rsid w:val="001A24F9"/>
    <w:rsid w:val="002A550B"/>
    <w:rsid w:val="00850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A550B"/>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0"/>
    <w:link w:val="1"/>
    <w:uiPriority w:val="9"/>
    <w:rsid w:val="002A550B"/>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A550B"/>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0"/>
    <w:link w:val="1"/>
    <w:uiPriority w:val="9"/>
    <w:rsid w:val="002A550B"/>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80C4121374073B9B0099C00991ED50DB37A96B9CB0CC5E9E9CCEE15091D24B9A59A9A1DE2152E13CC0E38B4ECDAE2BBD6DDC0AE54A73B62w8L0F" TargetMode="External"/><Relationship Id="rId5" Type="http://schemas.openxmlformats.org/officeDocument/2006/relationships/hyperlink" Target="consultantplus://offline/ref=B80C4121374073B9B0099C00991ED50DB37396BAC107C5E9E9CCEE15091D24B9A59A9A1DE2142F10CE0E38B4ECDAE2BBD6DDC0AE54A73B62w8L0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1092</Words>
  <Characters>6225</Characters>
  <Application>Microsoft Office Word</Application>
  <DocSecurity>2</DocSecurity>
  <Lines>51</Lines>
  <Paragraphs>14</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16.09.2020 N 1479(ред. от 21.05.2021)"Об утверждении Правил противопожарного режима в Российской Федерации"</vt:lpstr>
    </vt:vector>
  </TitlesOfParts>
  <Company>КонсультантПлюс Версия 4021.00.31</Company>
  <LinksUpToDate>false</LinksUpToDate>
  <CharactersWithSpaces>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16.09.2020 N 1479(ред. от 21.05.2021)"Об утверждении Правил противопожарного режима в Российской Федерации"</dc:title>
  <dc:creator>Михайлова Анна Александровна</dc:creator>
  <cp:lastModifiedBy>Большакова Юлия Юрьевна</cp:lastModifiedBy>
  <cp:revision>2</cp:revision>
  <dcterms:created xsi:type="dcterms:W3CDTF">2021-11-11T07:04:00Z</dcterms:created>
  <dcterms:modified xsi:type="dcterms:W3CDTF">2021-11-11T07:04:00Z</dcterms:modified>
</cp:coreProperties>
</file>