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BCE" w:rsidRDefault="00EE0BCE" w:rsidP="00B8247F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овый рисунок (21)" style="position:absolute;margin-left:213.25pt;margin-top:-9pt;width:40.95pt;height:49.45pt;z-index:251658240;visibility:visible;mso-position-horizontal-relative:margin;mso-position-vertical-relative:margin">
            <v:imagedata r:id="rId5" o:title=""/>
            <w10:wrap type="square" anchorx="margin" anchory="margin"/>
          </v:shape>
        </w:pict>
      </w:r>
    </w:p>
    <w:p w:rsidR="00EE0BCE" w:rsidRDefault="00EE0BCE" w:rsidP="00B8247F">
      <w:pPr>
        <w:pStyle w:val="Heading1"/>
        <w:tabs>
          <w:tab w:val="left" w:pos="708"/>
        </w:tabs>
        <w:spacing w:line="360" w:lineRule="auto"/>
        <w:ind w:firstLine="0"/>
      </w:pPr>
    </w:p>
    <w:p w:rsidR="00EE0BCE" w:rsidRPr="00B8247F" w:rsidRDefault="00EE0BCE" w:rsidP="00B8247F">
      <w:pPr>
        <w:pStyle w:val="Heading1"/>
        <w:spacing w:line="360" w:lineRule="auto"/>
        <w:ind w:firstLine="0"/>
      </w:pPr>
      <w:r w:rsidRPr="00B8247F">
        <w:t>РОССИЙСКАЯ ФЕДЕРАЦИЯ</w:t>
      </w:r>
    </w:p>
    <w:p w:rsidR="00EE0BCE" w:rsidRPr="00B8247F" w:rsidRDefault="00EE0BCE" w:rsidP="00B8247F">
      <w:pPr>
        <w:spacing w:line="360" w:lineRule="auto"/>
        <w:jc w:val="center"/>
        <w:rPr>
          <w:rFonts w:ascii="Times New Roman" w:hAnsi="Times New Roman"/>
          <w:b/>
          <w:bCs/>
          <w:sz w:val="28"/>
        </w:rPr>
      </w:pPr>
      <w:r w:rsidRPr="00B8247F">
        <w:rPr>
          <w:rFonts w:ascii="Times New Roman" w:hAnsi="Times New Roman"/>
          <w:b/>
          <w:bCs/>
          <w:sz w:val="28"/>
        </w:rPr>
        <w:t>Кемеровская область</w:t>
      </w:r>
    </w:p>
    <w:p w:rsidR="00EE0BCE" w:rsidRPr="00B8247F" w:rsidRDefault="00EE0BCE" w:rsidP="00B8247F">
      <w:pPr>
        <w:spacing w:line="360" w:lineRule="auto"/>
        <w:jc w:val="center"/>
        <w:rPr>
          <w:rFonts w:ascii="Times New Roman" w:hAnsi="Times New Roman"/>
          <w:b/>
          <w:bCs/>
          <w:sz w:val="28"/>
        </w:rPr>
      </w:pPr>
      <w:r w:rsidRPr="00B8247F">
        <w:rPr>
          <w:rFonts w:ascii="Times New Roman" w:hAnsi="Times New Roman"/>
          <w:b/>
          <w:bCs/>
          <w:sz w:val="28"/>
        </w:rPr>
        <w:t>город Мыски</w:t>
      </w:r>
    </w:p>
    <w:p w:rsidR="00EE0BCE" w:rsidRPr="00B8247F" w:rsidRDefault="00EE0BCE" w:rsidP="00B8247F">
      <w:pPr>
        <w:pStyle w:val="Heading1"/>
        <w:spacing w:line="480" w:lineRule="auto"/>
        <w:ind w:firstLine="0"/>
      </w:pPr>
      <w:r w:rsidRPr="00B8247F">
        <w:t>Администрация Мысковского городского округа</w:t>
      </w:r>
    </w:p>
    <w:p w:rsidR="00EE0BCE" w:rsidRDefault="00EE0BCE" w:rsidP="00B8247F">
      <w:pPr>
        <w:pStyle w:val="Heading2"/>
        <w:numPr>
          <w:ilvl w:val="0"/>
          <w:numId w:val="0"/>
        </w:numPr>
        <w:rPr>
          <w:b w:val="0"/>
          <w:bCs w:val="0"/>
          <w:sz w:val="30"/>
        </w:rPr>
      </w:pPr>
      <w:r>
        <w:rPr>
          <w:sz w:val="30"/>
        </w:rPr>
        <w:t>ПОСТАНОВЛЕНИЕ</w:t>
      </w:r>
    </w:p>
    <w:p w:rsidR="00EE0BCE" w:rsidRDefault="00EE0BCE" w:rsidP="00B8247F">
      <w:pPr>
        <w:spacing w:line="360" w:lineRule="auto"/>
        <w:jc w:val="center"/>
        <w:rPr>
          <w:sz w:val="28"/>
        </w:rPr>
      </w:pPr>
    </w:p>
    <w:p w:rsidR="00EE0BCE" w:rsidRPr="006A1DC0" w:rsidRDefault="00EE0BCE" w:rsidP="00B8247F">
      <w:pPr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8"/>
        </w:rPr>
        <w:t>о</w:t>
      </w:r>
      <w:r w:rsidRPr="00B8247F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</w:t>
      </w:r>
      <w:r w:rsidRPr="006A1DC0">
        <w:rPr>
          <w:rFonts w:ascii="Times New Roman" w:hAnsi="Times New Roman"/>
          <w:sz w:val="28"/>
          <w:u w:val="single"/>
        </w:rPr>
        <w:t>23 сентября 2013г.</w:t>
      </w:r>
      <w:r w:rsidRPr="00B8247F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1807-нп</w:t>
      </w:r>
    </w:p>
    <w:p w:rsidR="00EE0BCE" w:rsidRPr="00B8247F" w:rsidRDefault="00EE0BCE" w:rsidP="00B82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0BCE" w:rsidRPr="00B8247F" w:rsidRDefault="00EE0BCE" w:rsidP="00B82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0BCE" w:rsidRPr="00B8247F" w:rsidRDefault="00EE0BCE" w:rsidP="00B824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47F">
        <w:rPr>
          <w:rFonts w:ascii="Times New Roman" w:hAnsi="Times New Roman"/>
          <w:b/>
          <w:sz w:val="28"/>
          <w:szCs w:val="28"/>
        </w:rPr>
        <w:t xml:space="preserve">Об утверждении перечня должностных лиц, уполномоченных составлять протоколы об административных правонарушениях </w:t>
      </w:r>
    </w:p>
    <w:p w:rsidR="00EE0BCE" w:rsidRDefault="00EE0BCE" w:rsidP="00B82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0BCE" w:rsidRDefault="00EE0BCE" w:rsidP="00B824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внесением изменений в Закон Кемеровской области от 16.06.2006 № 89-ОЗ «Об административных правонарушениях в Кемеровской области», руководствуясь Федеральным законом от 06.10.2003 № 131-ФЗ «Об общих принципах организации местного самоуправления в Российской Федерации», Законом Кемеровской области от 08.07.2010 № 90-ОЗ «О наделении органов местного самоуправления отдельными государственными полномочиями в сфере создания и функционирования административных комиссий», ст. 43 Устава Мысковского городского округа.</w:t>
      </w:r>
    </w:p>
    <w:p w:rsidR="00EE0BCE" w:rsidRDefault="00EE0BCE" w:rsidP="00B824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94B4E">
        <w:rPr>
          <w:rFonts w:ascii="Times New Roman" w:hAnsi="Times New Roman"/>
          <w:sz w:val="28"/>
          <w:szCs w:val="28"/>
        </w:rPr>
        <w:t>Утвердить перечень должностных лиц, уполномоченных составлять протоколы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 xml:space="preserve">, предусмотренных </w:t>
      </w:r>
      <w:r w:rsidRPr="00194B4E">
        <w:rPr>
          <w:rFonts w:ascii="Times New Roman" w:hAnsi="Times New Roman"/>
          <w:sz w:val="28"/>
          <w:szCs w:val="28"/>
        </w:rPr>
        <w:t>Законом Кемеровской области от 16.06.2006 № 89-ОЗ «Об административных правонарушениях в Кемеровской области» согласно приложению.</w:t>
      </w:r>
    </w:p>
    <w:p w:rsidR="00EE0BCE" w:rsidRDefault="00EE0BCE" w:rsidP="00B824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94B4E">
        <w:rPr>
          <w:rFonts w:ascii="Times New Roman" w:hAnsi="Times New Roman"/>
          <w:sz w:val="28"/>
          <w:szCs w:val="28"/>
        </w:rPr>
        <w:t xml:space="preserve">Должностным лицам, указанным в п.1 </w:t>
      </w:r>
      <w:r>
        <w:rPr>
          <w:rFonts w:ascii="Times New Roman" w:hAnsi="Times New Roman"/>
          <w:sz w:val="28"/>
          <w:szCs w:val="28"/>
        </w:rPr>
        <w:t>данного п</w:t>
      </w:r>
      <w:r w:rsidRPr="00194B4E">
        <w:rPr>
          <w:rFonts w:ascii="Times New Roman" w:hAnsi="Times New Roman"/>
          <w:sz w:val="28"/>
          <w:szCs w:val="28"/>
        </w:rPr>
        <w:t>остановления</w:t>
      </w:r>
      <w:r>
        <w:rPr>
          <w:rFonts w:ascii="Times New Roman" w:hAnsi="Times New Roman"/>
          <w:sz w:val="28"/>
          <w:szCs w:val="28"/>
        </w:rPr>
        <w:t>,</w:t>
      </w:r>
      <w:r w:rsidRPr="00194B4E">
        <w:rPr>
          <w:rFonts w:ascii="Times New Roman" w:hAnsi="Times New Roman"/>
          <w:sz w:val="28"/>
          <w:szCs w:val="28"/>
        </w:rPr>
        <w:t xml:space="preserve"> внести соответствующие изменения в должностные регламенты, в том числе право выписывать предписания, составлять протоколы об административных правонарушениях, предусмотренных Законом Кемеровской области от 16.06.2006 № 89-ОЗ «Об административных правонарушениях в Кемеровской области».</w:t>
      </w:r>
    </w:p>
    <w:p w:rsidR="00EE0BCE" w:rsidRDefault="00EE0BCE" w:rsidP="00B824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94B4E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Мысковского городского округа от 13.06.2012 № 1090 «Об утверждении перечня должностных лиц, уполномоченных составлять протоколы об административных правонарушениях на территории Мысковского городского округа».</w:t>
      </w:r>
    </w:p>
    <w:p w:rsidR="00EE0BCE" w:rsidRDefault="00EE0BCE" w:rsidP="00B824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Консультанту-советнику отдела организационной работы и общественных отношений администрации Мысковского городского округа (Носов И.В.) разместить данное постановление на сайте администрации Мысковского городского округа.</w:t>
      </w:r>
    </w:p>
    <w:p w:rsidR="00EE0BCE" w:rsidRDefault="00EE0BCE" w:rsidP="00B824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Пресс-секретарю главы Мысковского городского округа (Амельченко А.А.) опубликовать данное постановление в городской газете «Мыски» в изложении.</w:t>
      </w:r>
    </w:p>
    <w:p w:rsidR="00EE0BCE" w:rsidRDefault="00EE0BCE" w:rsidP="00B824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 за выполнением данного постановления возложить на управляющего делами администрации Мысковского городского округа Пушную Г.М.</w:t>
      </w:r>
    </w:p>
    <w:p w:rsidR="00EE0BCE" w:rsidRPr="00194B4E" w:rsidRDefault="00EE0BCE" w:rsidP="00194B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0BCE" w:rsidRDefault="00EE0BCE" w:rsidP="00194B4E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E0BCE" w:rsidRDefault="00EE0BCE" w:rsidP="00194B4E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E0BCE" w:rsidRPr="00C85099" w:rsidRDefault="00EE0BCE" w:rsidP="00194B4E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E0BCE" w:rsidRDefault="00EE0BCE">
      <w:pPr>
        <w:pStyle w:val="a0"/>
        <w:tabs>
          <w:tab w:val="left" w:pos="7380"/>
        </w:tabs>
        <w:ind w:right="5952"/>
        <w:rPr>
          <w:sz w:val="28"/>
          <w:szCs w:val="28"/>
        </w:rPr>
      </w:pPr>
      <w:r w:rsidRPr="0047521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475214">
        <w:rPr>
          <w:sz w:val="28"/>
          <w:szCs w:val="28"/>
        </w:rPr>
        <w:t xml:space="preserve"> Мысковского </w:t>
      </w:r>
    </w:p>
    <w:p w:rsidR="00EE0BCE" w:rsidRPr="00475214" w:rsidRDefault="00EE0BCE">
      <w:pPr>
        <w:pStyle w:val="a0"/>
        <w:tabs>
          <w:tab w:val="left" w:pos="7380"/>
        </w:tabs>
        <w:ind w:right="5952"/>
        <w:rPr>
          <w:sz w:val="28"/>
          <w:szCs w:val="28"/>
        </w:rPr>
      </w:pPr>
      <w:r w:rsidRPr="00475214">
        <w:rPr>
          <w:sz w:val="28"/>
          <w:szCs w:val="28"/>
        </w:rPr>
        <w:t>городского округа</w:t>
      </w:r>
      <w:r w:rsidRPr="00475214">
        <w:rPr>
          <w:sz w:val="28"/>
          <w:szCs w:val="28"/>
        </w:rPr>
        <w:tab/>
        <w:t>Д.Л. Иванов</w:t>
      </w:r>
    </w:p>
    <w:p w:rsidR="00EE0BCE" w:rsidRDefault="00EE0BCE" w:rsidP="00E82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0BCE" w:rsidRDefault="00EE0BCE" w:rsidP="00E82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0BCE" w:rsidRDefault="00EE0BCE" w:rsidP="00E82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0BCE" w:rsidRDefault="00EE0BCE" w:rsidP="00E82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0BCE" w:rsidRDefault="00EE0BCE" w:rsidP="00E82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0BCE" w:rsidRDefault="00EE0BCE" w:rsidP="00E82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0BCE" w:rsidRDefault="00EE0BCE" w:rsidP="00E82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0BCE" w:rsidRDefault="00EE0BCE" w:rsidP="00E82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0BCE" w:rsidRDefault="00EE0BCE" w:rsidP="00E82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0BCE" w:rsidRDefault="00EE0BCE" w:rsidP="00E82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0BCE" w:rsidRDefault="00EE0BCE" w:rsidP="00E82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0BCE" w:rsidRDefault="00EE0BCE" w:rsidP="00E82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0BCE" w:rsidRDefault="00EE0BCE" w:rsidP="00E82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0BCE" w:rsidRDefault="00EE0BCE" w:rsidP="00E82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0BCE" w:rsidRDefault="00EE0BCE" w:rsidP="00E82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0BCE" w:rsidRDefault="00EE0BCE" w:rsidP="00E82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0BCE" w:rsidRDefault="00EE0BCE" w:rsidP="00E82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0BCE" w:rsidRDefault="00EE0BCE" w:rsidP="00E82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0BCE" w:rsidRDefault="00EE0BCE" w:rsidP="00E82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0BCE" w:rsidRDefault="00EE0BCE" w:rsidP="00E82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0BCE" w:rsidRDefault="00EE0BCE" w:rsidP="00E82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0BCE" w:rsidRDefault="00EE0BCE" w:rsidP="00E82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0BCE" w:rsidRDefault="00EE0BCE" w:rsidP="00E82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0BCE" w:rsidRDefault="00EE0BCE" w:rsidP="00E82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0BCE" w:rsidRDefault="00EE0BCE" w:rsidP="00E82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0BCE" w:rsidRDefault="00EE0BCE" w:rsidP="00E82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0BCE" w:rsidRDefault="00EE0BCE" w:rsidP="00E82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0BCE" w:rsidRDefault="00EE0BCE" w:rsidP="00E82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0BCE" w:rsidRDefault="00EE0BCE" w:rsidP="00E82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0BCE" w:rsidRDefault="00EE0BCE" w:rsidP="00CA2465">
      <w:pPr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EE0BCE" w:rsidRDefault="00EE0BCE" w:rsidP="00CA2465">
      <w:pPr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EE0BCE" w:rsidRDefault="00EE0BCE" w:rsidP="00CA2465">
      <w:pPr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Мысковского городского округа</w:t>
      </w:r>
    </w:p>
    <w:p w:rsidR="00EE0BCE" w:rsidRDefault="00EE0BCE" w:rsidP="00CA2465">
      <w:pPr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23.09.2013  № 1807-нп</w:t>
      </w:r>
    </w:p>
    <w:p w:rsidR="00EE0BCE" w:rsidRDefault="00EE0BCE" w:rsidP="00CA2465">
      <w:pPr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EE0BCE" w:rsidRDefault="00EE0BCE" w:rsidP="00E82319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</w:p>
    <w:p w:rsidR="00EE0BCE" w:rsidRDefault="00EE0BCE" w:rsidP="00E82319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должностных лиц, уполномоченных составлять протоколы об административных правонарушениях, предусмотренных Законом </w:t>
      </w:r>
      <w:r w:rsidRPr="00194B4E">
        <w:rPr>
          <w:rFonts w:ascii="Times New Roman" w:hAnsi="Times New Roman"/>
          <w:sz w:val="28"/>
          <w:szCs w:val="28"/>
        </w:rPr>
        <w:t>Кемеровской области от 16.06.20</w:t>
      </w:r>
      <w:r>
        <w:rPr>
          <w:rFonts w:ascii="Times New Roman" w:hAnsi="Times New Roman"/>
          <w:sz w:val="28"/>
          <w:szCs w:val="28"/>
        </w:rPr>
        <w:t xml:space="preserve">06 № 89-ОЗ «Об административных </w:t>
      </w:r>
      <w:r w:rsidRPr="00194B4E">
        <w:rPr>
          <w:rFonts w:ascii="Times New Roman" w:hAnsi="Times New Roman"/>
          <w:sz w:val="28"/>
          <w:szCs w:val="28"/>
        </w:rPr>
        <w:t>правонарушениях в Кемеровской области»</w:t>
      </w:r>
    </w:p>
    <w:tbl>
      <w:tblPr>
        <w:tblW w:w="1086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7"/>
        <w:gridCol w:w="1553"/>
        <w:gridCol w:w="5812"/>
        <w:gridCol w:w="2646"/>
      </w:tblGrid>
      <w:tr w:rsidR="00EE0BCE" w:rsidRPr="00703E11" w:rsidTr="00703E11">
        <w:tc>
          <w:tcPr>
            <w:tcW w:w="857" w:type="dxa"/>
          </w:tcPr>
          <w:p w:rsidR="00EE0BCE" w:rsidRPr="00703E11" w:rsidRDefault="00EE0BCE" w:rsidP="00703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E1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553" w:type="dxa"/>
          </w:tcPr>
          <w:p w:rsidR="00EE0BCE" w:rsidRPr="00703E11" w:rsidRDefault="00EE0BCE" w:rsidP="00703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E11">
              <w:rPr>
                <w:rFonts w:ascii="Times New Roman" w:hAnsi="Times New Roman"/>
                <w:sz w:val="28"/>
                <w:szCs w:val="28"/>
              </w:rPr>
              <w:t>Статья</w:t>
            </w:r>
          </w:p>
        </w:tc>
        <w:tc>
          <w:tcPr>
            <w:tcW w:w="5812" w:type="dxa"/>
          </w:tcPr>
          <w:p w:rsidR="00EE0BCE" w:rsidRPr="00703E11" w:rsidRDefault="00EE0BCE" w:rsidP="00703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E11">
              <w:rPr>
                <w:rFonts w:ascii="Times New Roman" w:hAnsi="Times New Roman"/>
                <w:sz w:val="28"/>
                <w:szCs w:val="28"/>
              </w:rPr>
              <w:t>Должностное лицо</w:t>
            </w:r>
          </w:p>
        </w:tc>
        <w:tc>
          <w:tcPr>
            <w:tcW w:w="2646" w:type="dxa"/>
          </w:tcPr>
          <w:p w:rsidR="00EE0BCE" w:rsidRPr="00703E11" w:rsidRDefault="00EE0BCE" w:rsidP="00703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E11">
              <w:rPr>
                <w:rFonts w:ascii="Times New Roman" w:hAnsi="Times New Roman"/>
                <w:sz w:val="28"/>
                <w:szCs w:val="28"/>
              </w:rPr>
              <w:t>Орган, рассматривающий дела об административных правонарушениях</w:t>
            </w:r>
          </w:p>
        </w:tc>
      </w:tr>
      <w:tr w:rsidR="00EE0BCE" w:rsidRPr="00703E11" w:rsidTr="00703E11">
        <w:tc>
          <w:tcPr>
            <w:tcW w:w="8222" w:type="dxa"/>
            <w:gridSpan w:val="3"/>
          </w:tcPr>
          <w:p w:rsidR="00EE0BCE" w:rsidRPr="00703E11" w:rsidRDefault="00EE0BCE" w:rsidP="00703E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E11">
              <w:rPr>
                <w:rFonts w:ascii="Times New Roman" w:hAnsi="Times New Roman"/>
                <w:sz w:val="28"/>
                <w:szCs w:val="28"/>
              </w:rPr>
              <w:t>Комитет жилищно-коммунального, дорожного хозяйства, строительства и благоустройства Мысковского городского округа</w:t>
            </w:r>
          </w:p>
        </w:tc>
        <w:tc>
          <w:tcPr>
            <w:tcW w:w="2646" w:type="dxa"/>
            <w:vMerge w:val="restart"/>
          </w:tcPr>
          <w:p w:rsidR="00EE0BCE" w:rsidRDefault="00EE0BCE" w:rsidP="00703E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0BCE" w:rsidRPr="00703E11" w:rsidRDefault="00EE0BCE" w:rsidP="00703E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E11">
              <w:rPr>
                <w:rFonts w:ascii="Times New Roman" w:hAnsi="Times New Roman"/>
                <w:sz w:val="28"/>
                <w:szCs w:val="28"/>
              </w:rPr>
              <w:t>административная комиссия Мысковского городского округа</w:t>
            </w:r>
          </w:p>
        </w:tc>
      </w:tr>
      <w:tr w:rsidR="00EE0BCE" w:rsidRPr="00703E11" w:rsidTr="00703E11">
        <w:tc>
          <w:tcPr>
            <w:tcW w:w="857" w:type="dxa"/>
          </w:tcPr>
          <w:p w:rsidR="00EE0BCE" w:rsidRPr="00703E11" w:rsidRDefault="00EE0BCE" w:rsidP="00703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EE0BCE" w:rsidRPr="00703E11" w:rsidRDefault="00EE0BCE" w:rsidP="00703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E11">
              <w:rPr>
                <w:rFonts w:ascii="Times New Roman" w:hAnsi="Times New Roman"/>
                <w:sz w:val="28"/>
                <w:szCs w:val="28"/>
              </w:rPr>
              <w:t>12, 14, 15, 15-1, 19, 22, 23, 25, 27, 28, 29</w:t>
            </w:r>
          </w:p>
        </w:tc>
        <w:tc>
          <w:tcPr>
            <w:tcW w:w="5812" w:type="dxa"/>
          </w:tcPr>
          <w:p w:rsidR="00EE0BCE" w:rsidRPr="00703E11" w:rsidRDefault="00EE0BCE" w:rsidP="00703E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E11">
              <w:rPr>
                <w:rFonts w:ascii="Times New Roman" w:hAnsi="Times New Roman"/>
                <w:sz w:val="28"/>
                <w:szCs w:val="28"/>
              </w:rPr>
              <w:t>начальник отдела, заместитель начальника отдела, инженер 1 категории отдела по развитию городской инфраструктуры и благоустройству</w:t>
            </w:r>
          </w:p>
        </w:tc>
        <w:tc>
          <w:tcPr>
            <w:tcW w:w="2646" w:type="dxa"/>
            <w:vMerge/>
          </w:tcPr>
          <w:p w:rsidR="00EE0BCE" w:rsidRPr="00703E11" w:rsidRDefault="00EE0BCE" w:rsidP="00703E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BCE" w:rsidRPr="00703E11" w:rsidTr="00703E11">
        <w:tc>
          <w:tcPr>
            <w:tcW w:w="857" w:type="dxa"/>
          </w:tcPr>
          <w:p w:rsidR="00EE0BCE" w:rsidRPr="00703E11" w:rsidRDefault="00EE0BCE" w:rsidP="00703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:rsidR="00EE0BCE" w:rsidRPr="00703E11" w:rsidRDefault="00EE0BCE" w:rsidP="00703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E1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EE0BCE" w:rsidRPr="00703E11" w:rsidRDefault="00EE0BCE" w:rsidP="00703E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E11">
              <w:rPr>
                <w:rFonts w:ascii="Times New Roman" w:hAnsi="Times New Roman"/>
                <w:sz w:val="28"/>
                <w:szCs w:val="28"/>
              </w:rPr>
              <w:t xml:space="preserve">инженер по развитию дорожной инфраструктуры отдела по развитию городской инфраструктуры и благоустройству </w:t>
            </w:r>
          </w:p>
        </w:tc>
        <w:tc>
          <w:tcPr>
            <w:tcW w:w="2646" w:type="dxa"/>
            <w:vMerge/>
          </w:tcPr>
          <w:p w:rsidR="00EE0BCE" w:rsidRPr="00703E11" w:rsidRDefault="00EE0BCE" w:rsidP="00703E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BCE" w:rsidRPr="00703E11" w:rsidTr="00703E11">
        <w:tc>
          <w:tcPr>
            <w:tcW w:w="857" w:type="dxa"/>
          </w:tcPr>
          <w:p w:rsidR="00EE0BCE" w:rsidRPr="00703E11" w:rsidRDefault="00EE0BCE" w:rsidP="00703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3" w:type="dxa"/>
          </w:tcPr>
          <w:p w:rsidR="00EE0BCE" w:rsidRPr="00703E11" w:rsidRDefault="00EE0BCE" w:rsidP="00703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E1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812" w:type="dxa"/>
          </w:tcPr>
          <w:p w:rsidR="00EE0BCE" w:rsidRPr="00703E11" w:rsidRDefault="00EE0BCE" w:rsidP="00703E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E11">
              <w:rPr>
                <w:rFonts w:ascii="Times New Roman" w:hAnsi="Times New Roman"/>
                <w:sz w:val="28"/>
                <w:szCs w:val="28"/>
              </w:rPr>
              <w:t>инженер по сетям электрического снабжения отдела энергосбережения и взаимодействия с жилищно-коммунальными организациями</w:t>
            </w:r>
          </w:p>
        </w:tc>
        <w:tc>
          <w:tcPr>
            <w:tcW w:w="2646" w:type="dxa"/>
            <w:vMerge/>
          </w:tcPr>
          <w:p w:rsidR="00EE0BCE" w:rsidRPr="00703E11" w:rsidRDefault="00EE0BCE" w:rsidP="00703E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BCE" w:rsidRPr="00703E11" w:rsidTr="00703E11">
        <w:tc>
          <w:tcPr>
            <w:tcW w:w="857" w:type="dxa"/>
          </w:tcPr>
          <w:p w:rsidR="00EE0BCE" w:rsidRPr="00703E11" w:rsidRDefault="00EE0BCE" w:rsidP="00703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3" w:type="dxa"/>
          </w:tcPr>
          <w:p w:rsidR="00EE0BCE" w:rsidRPr="00703E11" w:rsidRDefault="00EE0BCE" w:rsidP="00703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E11">
              <w:rPr>
                <w:rFonts w:ascii="Times New Roman" w:hAnsi="Times New Roman"/>
                <w:sz w:val="28"/>
                <w:szCs w:val="28"/>
              </w:rPr>
              <w:t>26-1, 26-2</w:t>
            </w:r>
          </w:p>
        </w:tc>
        <w:tc>
          <w:tcPr>
            <w:tcW w:w="5812" w:type="dxa"/>
          </w:tcPr>
          <w:p w:rsidR="00EE0BCE" w:rsidRPr="00703E11" w:rsidRDefault="00EE0BCE" w:rsidP="00703E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E11">
              <w:rPr>
                <w:rFonts w:ascii="Times New Roman" w:hAnsi="Times New Roman"/>
                <w:sz w:val="28"/>
                <w:szCs w:val="28"/>
              </w:rPr>
              <w:t>начальник отдела, заместитель начальника отдела, инженер 1 категории отдела капитального строительства и технического надзора</w:t>
            </w:r>
          </w:p>
        </w:tc>
        <w:tc>
          <w:tcPr>
            <w:tcW w:w="2646" w:type="dxa"/>
            <w:vMerge/>
          </w:tcPr>
          <w:p w:rsidR="00EE0BCE" w:rsidRPr="00703E11" w:rsidRDefault="00EE0BCE" w:rsidP="00703E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BCE" w:rsidRPr="00703E11" w:rsidTr="00703E11">
        <w:tc>
          <w:tcPr>
            <w:tcW w:w="8222" w:type="dxa"/>
            <w:gridSpan w:val="3"/>
          </w:tcPr>
          <w:p w:rsidR="00EE0BCE" w:rsidRPr="00703E11" w:rsidRDefault="00EE0BCE" w:rsidP="00703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E11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3E11">
              <w:rPr>
                <w:rFonts w:ascii="Times New Roman" w:hAnsi="Times New Roman"/>
                <w:sz w:val="28"/>
                <w:szCs w:val="28"/>
              </w:rPr>
              <w:t>Мысковского городского округа</w:t>
            </w:r>
          </w:p>
        </w:tc>
        <w:tc>
          <w:tcPr>
            <w:tcW w:w="2646" w:type="dxa"/>
            <w:vMerge/>
          </w:tcPr>
          <w:p w:rsidR="00EE0BCE" w:rsidRPr="00703E11" w:rsidRDefault="00EE0BCE" w:rsidP="00703E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BCE" w:rsidRPr="00703E11" w:rsidTr="00703E11">
        <w:tc>
          <w:tcPr>
            <w:tcW w:w="857" w:type="dxa"/>
          </w:tcPr>
          <w:p w:rsidR="00EE0BCE" w:rsidRPr="00703E11" w:rsidRDefault="00EE0BCE" w:rsidP="00703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3" w:type="dxa"/>
          </w:tcPr>
          <w:p w:rsidR="00EE0BCE" w:rsidRPr="00703E11" w:rsidRDefault="00EE0BCE" w:rsidP="00703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E11">
              <w:rPr>
                <w:rFonts w:ascii="Times New Roman" w:hAnsi="Times New Roman"/>
                <w:sz w:val="28"/>
                <w:szCs w:val="28"/>
              </w:rPr>
              <w:t>34, 35, 35-2</w:t>
            </w:r>
          </w:p>
        </w:tc>
        <w:tc>
          <w:tcPr>
            <w:tcW w:w="5812" w:type="dxa"/>
          </w:tcPr>
          <w:p w:rsidR="00EE0BCE" w:rsidRPr="00703E11" w:rsidRDefault="00EE0BCE" w:rsidP="00703E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E11">
              <w:rPr>
                <w:rFonts w:ascii="Times New Roman" w:hAnsi="Times New Roman"/>
                <w:sz w:val="28"/>
                <w:szCs w:val="28"/>
              </w:rPr>
              <w:t>начальник отдела, заместитель начальника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отдела</w:t>
            </w:r>
            <w:r w:rsidRPr="00703E11">
              <w:rPr>
                <w:rFonts w:ascii="Times New Roman" w:hAnsi="Times New Roman"/>
                <w:sz w:val="28"/>
                <w:szCs w:val="28"/>
              </w:rPr>
              <w:t>, главный специалис</w:t>
            </w:r>
            <w:r>
              <w:rPr>
                <w:rFonts w:ascii="Times New Roman" w:hAnsi="Times New Roman"/>
                <w:sz w:val="28"/>
                <w:szCs w:val="28"/>
              </w:rPr>
              <w:t>т отдела потребительского рынка</w:t>
            </w:r>
          </w:p>
        </w:tc>
        <w:tc>
          <w:tcPr>
            <w:tcW w:w="2646" w:type="dxa"/>
            <w:vMerge/>
          </w:tcPr>
          <w:p w:rsidR="00EE0BCE" w:rsidRPr="00703E11" w:rsidRDefault="00EE0BCE" w:rsidP="00703E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BCE" w:rsidRPr="00703E11" w:rsidTr="00703E11">
        <w:tc>
          <w:tcPr>
            <w:tcW w:w="857" w:type="dxa"/>
          </w:tcPr>
          <w:p w:rsidR="00EE0BCE" w:rsidRPr="00703E11" w:rsidRDefault="00EE0BCE" w:rsidP="00703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3" w:type="dxa"/>
          </w:tcPr>
          <w:p w:rsidR="00EE0BCE" w:rsidRPr="00703E11" w:rsidRDefault="00EE0BCE" w:rsidP="00703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E11">
              <w:rPr>
                <w:rFonts w:ascii="Times New Roman" w:hAnsi="Times New Roman"/>
                <w:sz w:val="28"/>
                <w:szCs w:val="28"/>
              </w:rPr>
              <w:t>51-12</w:t>
            </w:r>
          </w:p>
        </w:tc>
        <w:tc>
          <w:tcPr>
            <w:tcW w:w="5812" w:type="dxa"/>
          </w:tcPr>
          <w:p w:rsidR="00EE0BCE" w:rsidRPr="00703E11" w:rsidRDefault="00EE0BCE" w:rsidP="00703E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E11">
              <w:rPr>
                <w:rFonts w:ascii="Times New Roman" w:hAnsi="Times New Roman"/>
                <w:sz w:val="28"/>
                <w:szCs w:val="28"/>
              </w:rPr>
              <w:t xml:space="preserve">заместитель главы Мысковского городского округа по экономическим вопросам </w:t>
            </w:r>
          </w:p>
        </w:tc>
        <w:tc>
          <w:tcPr>
            <w:tcW w:w="2646" w:type="dxa"/>
          </w:tcPr>
          <w:p w:rsidR="00EE0BCE" w:rsidRPr="00703E11" w:rsidRDefault="00EE0BCE" w:rsidP="00703E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03E11">
              <w:rPr>
                <w:rFonts w:ascii="Times New Roman" w:hAnsi="Times New Roman"/>
                <w:sz w:val="28"/>
                <w:szCs w:val="28"/>
              </w:rPr>
              <w:t>иров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703E11">
              <w:rPr>
                <w:rFonts w:ascii="Times New Roman" w:hAnsi="Times New Roman"/>
                <w:sz w:val="28"/>
                <w:szCs w:val="28"/>
              </w:rPr>
              <w:t xml:space="preserve"> судь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судебного участка №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Мыски, м</w:t>
            </w:r>
            <w:r w:rsidRPr="00703E11">
              <w:rPr>
                <w:rFonts w:ascii="Times New Roman" w:hAnsi="Times New Roman"/>
                <w:sz w:val="28"/>
                <w:szCs w:val="28"/>
              </w:rPr>
              <w:t>иров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703E11">
              <w:rPr>
                <w:rFonts w:ascii="Times New Roman" w:hAnsi="Times New Roman"/>
                <w:sz w:val="28"/>
                <w:szCs w:val="28"/>
              </w:rPr>
              <w:t xml:space="preserve"> судь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судебного участка №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Мыски</w:t>
            </w:r>
          </w:p>
        </w:tc>
      </w:tr>
    </w:tbl>
    <w:p w:rsidR="00EE0BCE" w:rsidRDefault="00EE0BCE">
      <w:pPr>
        <w:pStyle w:val="a"/>
        <w:tabs>
          <w:tab w:val="left" w:pos="7655"/>
        </w:tabs>
        <w:ind w:right="5527"/>
        <w:rPr>
          <w:sz w:val="28"/>
          <w:szCs w:val="28"/>
        </w:rPr>
      </w:pPr>
      <w:bookmarkStart w:id="0" w:name="_GoBack"/>
      <w:bookmarkEnd w:id="0"/>
    </w:p>
    <w:p w:rsidR="00EE0BCE" w:rsidRDefault="00EE0BCE" w:rsidP="00B8247F">
      <w:pPr>
        <w:pStyle w:val="a"/>
        <w:tabs>
          <w:tab w:val="left" w:pos="7655"/>
        </w:tabs>
        <w:ind w:left="-360" w:right="4495"/>
        <w:rPr>
          <w:sz w:val="28"/>
          <w:szCs w:val="28"/>
        </w:rPr>
      </w:pPr>
      <w:r w:rsidRPr="00A90D8C">
        <w:rPr>
          <w:sz w:val="28"/>
          <w:szCs w:val="28"/>
        </w:rPr>
        <w:t>Управляющий делами администрации Мысковского городского округа</w:t>
      </w:r>
      <w:r w:rsidRPr="00A90D8C">
        <w:rPr>
          <w:sz w:val="28"/>
          <w:szCs w:val="28"/>
        </w:rPr>
        <w:tab/>
        <w:t>Г.М. Пушная</w:t>
      </w:r>
      <w:r>
        <w:rPr>
          <w:sz w:val="28"/>
          <w:szCs w:val="28"/>
        </w:rPr>
        <w:t xml:space="preserve"> </w:t>
      </w:r>
    </w:p>
    <w:sectPr w:rsidR="00EE0BCE" w:rsidSect="0059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7C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214630F0"/>
    <w:multiLevelType w:val="hybridMultilevel"/>
    <w:tmpl w:val="133E83B0"/>
    <w:lvl w:ilvl="0" w:tplc="9126E83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278"/>
    <w:rsid w:val="000601E0"/>
    <w:rsid w:val="000A4FEB"/>
    <w:rsid w:val="000B4D2B"/>
    <w:rsid w:val="00194B4E"/>
    <w:rsid w:val="00281994"/>
    <w:rsid w:val="00294892"/>
    <w:rsid w:val="002A0243"/>
    <w:rsid w:val="002F1C58"/>
    <w:rsid w:val="003B5EB5"/>
    <w:rsid w:val="003E0C5A"/>
    <w:rsid w:val="0046728D"/>
    <w:rsid w:val="00475214"/>
    <w:rsid w:val="004B6E91"/>
    <w:rsid w:val="004D2D76"/>
    <w:rsid w:val="004D6B28"/>
    <w:rsid w:val="004D73A1"/>
    <w:rsid w:val="005060C9"/>
    <w:rsid w:val="00592EDF"/>
    <w:rsid w:val="00635387"/>
    <w:rsid w:val="006A1DC0"/>
    <w:rsid w:val="00703E11"/>
    <w:rsid w:val="0072347D"/>
    <w:rsid w:val="00806927"/>
    <w:rsid w:val="008F541B"/>
    <w:rsid w:val="009A4174"/>
    <w:rsid w:val="009D4278"/>
    <w:rsid w:val="00A90D8C"/>
    <w:rsid w:val="00AA3C50"/>
    <w:rsid w:val="00B8247F"/>
    <w:rsid w:val="00BA6987"/>
    <w:rsid w:val="00BB7A33"/>
    <w:rsid w:val="00BF0A72"/>
    <w:rsid w:val="00C524F3"/>
    <w:rsid w:val="00C85099"/>
    <w:rsid w:val="00C955D7"/>
    <w:rsid w:val="00CA08D1"/>
    <w:rsid w:val="00CA2465"/>
    <w:rsid w:val="00DA2C6E"/>
    <w:rsid w:val="00DF0090"/>
    <w:rsid w:val="00E6263A"/>
    <w:rsid w:val="00E755DA"/>
    <w:rsid w:val="00E82319"/>
    <w:rsid w:val="00EE0BCE"/>
    <w:rsid w:val="00F06D80"/>
    <w:rsid w:val="00F14453"/>
    <w:rsid w:val="00F166FA"/>
    <w:rsid w:val="00F52713"/>
    <w:rsid w:val="00F871A9"/>
    <w:rsid w:val="00FA7DC4"/>
    <w:rsid w:val="00FF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ED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B8247F"/>
    <w:pPr>
      <w:keepNext/>
      <w:widowControl w:val="0"/>
      <w:suppressAutoHyphens/>
      <w:autoSpaceDE w:val="0"/>
      <w:spacing w:after="0" w:line="240" w:lineRule="auto"/>
      <w:ind w:firstLine="720"/>
      <w:jc w:val="center"/>
      <w:outlineLvl w:val="0"/>
    </w:pPr>
    <w:rPr>
      <w:rFonts w:ascii="Times New Roman" w:eastAsia="Arial Unicode MS" w:hAnsi="Times New Roman"/>
      <w:b/>
      <w:bCs/>
      <w:kern w:val="1"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B8247F"/>
    <w:pPr>
      <w:keepNext/>
      <w:numPr>
        <w:ilvl w:val="1"/>
        <w:numId w:val="2"/>
      </w:numPr>
      <w:tabs>
        <w:tab w:val="num" w:pos="720"/>
      </w:tabs>
      <w:suppressAutoHyphens/>
      <w:spacing w:after="0" w:line="240" w:lineRule="auto"/>
      <w:ind w:left="720" w:hanging="360"/>
      <w:jc w:val="center"/>
      <w:outlineLvl w:val="1"/>
    </w:pPr>
    <w:rPr>
      <w:rFonts w:ascii="Times New Roman" w:eastAsia="Arial Unicode MS" w:hAnsi="Times New Roman"/>
      <w:b/>
      <w:bCs/>
      <w:sz w:val="28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08D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A08D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C85099"/>
    <w:pPr>
      <w:ind w:left="720"/>
      <w:contextualSpacing/>
    </w:pPr>
  </w:style>
  <w:style w:type="table" w:styleId="TableGrid">
    <w:name w:val="Table Grid"/>
    <w:basedOn w:val="TableNormal"/>
    <w:uiPriority w:val="99"/>
    <w:rsid w:val="00CA24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Левая подпись"/>
    <w:basedOn w:val="Normal"/>
    <w:uiPriority w:val="99"/>
    <w:rsid w:val="00B8247F"/>
    <w:pPr>
      <w:spacing w:after="0" w:line="240" w:lineRule="auto"/>
      <w:ind w:right="6521"/>
    </w:pPr>
    <w:rPr>
      <w:rFonts w:ascii="Times New Roman" w:hAnsi="Times New Roman"/>
      <w:sz w:val="24"/>
      <w:szCs w:val="20"/>
      <w:lang w:eastAsia="ru-RU"/>
    </w:rPr>
  </w:style>
  <w:style w:type="paragraph" w:customStyle="1" w:styleId="a0">
    <w:name w:val="Подпись слева"/>
    <w:next w:val="Normal"/>
    <w:uiPriority w:val="99"/>
    <w:rsid w:val="00B8247F"/>
    <w:pPr>
      <w:ind w:right="5670"/>
    </w:pPr>
    <w:rPr>
      <w:rFonts w:ascii="Times New Roman" w:hAnsi="Times New Roman"/>
      <w:sz w:val="24"/>
      <w:szCs w:val="20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B8247F"/>
    <w:rPr>
      <w:rFonts w:eastAsia="Arial Unicode MS" w:cs="Times New Roman"/>
      <w:b/>
      <w:bCs/>
      <w:kern w:val="1"/>
      <w:sz w:val="28"/>
      <w:szCs w:val="28"/>
      <w:lang w:val="ru-RU" w:bidi="ar-SA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B8247F"/>
    <w:rPr>
      <w:rFonts w:eastAsia="Arial Unicode MS" w:cs="Times New Roman"/>
      <w:b/>
      <w:bCs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356</TotalTime>
  <Pages>3</Pages>
  <Words>570</Words>
  <Characters>3249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12</cp:revision>
  <cp:lastPrinted>2013-09-23T06:35:00Z</cp:lastPrinted>
  <dcterms:created xsi:type="dcterms:W3CDTF">2013-08-09T10:11:00Z</dcterms:created>
  <dcterms:modified xsi:type="dcterms:W3CDTF">2013-09-23T08:59:00Z</dcterms:modified>
</cp:coreProperties>
</file>